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梁静静同志个人业绩贡献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40" w:firstLineChars="1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梁静静同志拟申报</w:t>
      </w: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地质实验测试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/地质矿产勘查高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级工程师。根据规定，现将有关情况公示如下：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申报人</w:t>
      </w:r>
      <w:r>
        <w:rPr>
          <w:rFonts w:hint="eastAsia"/>
          <w:b/>
          <w:bCs/>
          <w:sz w:val="24"/>
          <w:szCs w:val="24"/>
        </w:rPr>
        <w:t>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姓名：梁静静、性别：女、出生年月：1987年7月、学历：本科、所学专业：水文与水资源工程、工作经历：2011年4月</w:t>
      </w:r>
      <w:r>
        <w:rPr>
          <w:sz w:val="24"/>
          <w:szCs w:val="24"/>
        </w:rPr>
        <w:t>至今在中国建筑材料工业地质勘查中心新疆总队测试中心工作</w:t>
      </w:r>
      <w:r>
        <w:rPr>
          <w:rFonts w:hint="eastAsia"/>
          <w:sz w:val="24"/>
          <w:szCs w:val="24"/>
        </w:rPr>
        <w:t>、从事专业技术工作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月任中级工程师、年度考核情况：2019年合格、2020年合格、2021年合格。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申报人</w:t>
      </w:r>
      <w:r>
        <w:rPr>
          <w:rFonts w:hint="eastAsia"/>
          <w:b/>
          <w:bCs/>
          <w:sz w:val="24"/>
          <w:szCs w:val="24"/>
        </w:rPr>
        <w:t>任现职以来业绩贡献情况：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自参加工作以来</w:t>
      </w:r>
      <w:r>
        <w:rPr>
          <w:rFonts w:hint="eastAsia"/>
          <w:sz w:val="24"/>
          <w:szCs w:val="24"/>
        </w:rPr>
        <w:t>一直从事岩矿测试以及岩土测试工作。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岩矿测试</w:t>
      </w:r>
      <w:r>
        <w:rPr>
          <w:rFonts w:hint="eastAsia"/>
          <w:sz w:val="24"/>
          <w:szCs w:val="24"/>
          <w:lang w:val="en-US" w:eastAsia="zh-CN"/>
        </w:rPr>
        <w:t>方面：</w:t>
      </w:r>
      <w:r>
        <w:rPr>
          <w:rFonts w:hint="eastAsia"/>
          <w:sz w:val="24"/>
          <w:szCs w:val="24"/>
        </w:rPr>
        <w:t>本人参与的岩矿测试</w:t>
      </w:r>
      <w:r>
        <w:rPr>
          <w:sz w:val="24"/>
          <w:szCs w:val="24"/>
        </w:rPr>
        <w:t>的项目有</w:t>
      </w:r>
      <w:r>
        <w:rPr>
          <w:rFonts w:hint="eastAsia"/>
          <w:sz w:val="24"/>
          <w:szCs w:val="24"/>
        </w:rPr>
        <w:t>：新疆奇台县黄羊山一带石墨矿调查评价项目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新疆特克斯县东南部白云岩矿调查评价项目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新疆哈密市白鱼山矿区石灰岩矿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鄯善县库木达坂东石灰岩矿详查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新疆奇台县黄羊山一带石墨矿⑤、⑦号矿体普查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新疆木垒县大石头村4号石灰岩矿等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作为这些</w:t>
      </w:r>
      <w:r>
        <w:rPr>
          <w:sz w:val="24"/>
          <w:szCs w:val="24"/>
        </w:rPr>
        <w:t>项目</w:t>
      </w:r>
      <w:r>
        <w:rPr>
          <w:rFonts w:hint="eastAsia"/>
          <w:sz w:val="24"/>
          <w:szCs w:val="24"/>
          <w:lang w:val="en-US" w:eastAsia="zh-CN"/>
        </w:rPr>
        <w:t>化学元素分析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主检人</w:t>
      </w:r>
      <w:r>
        <w:rPr>
          <w:rFonts w:hint="eastAsia"/>
          <w:sz w:val="24"/>
          <w:szCs w:val="24"/>
          <w:lang w:val="en-US" w:eastAsia="zh-CN"/>
        </w:rPr>
        <w:t>之一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能够熟练</w:t>
      </w:r>
      <w:r>
        <w:rPr>
          <w:rFonts w:hint="eastAsia"/>
          <w:sz w:val="24"/>
          <w:szCs w:val="24"/>
          <w:lang w:val="en-US" w:eastAsia="zh-CN"/>
        </w:rPr>
        <w:t>操作</w:t>
      </w:r>
      <w:r>
        <w:rPr>
          <w:rFonts w:hint="eastAsia"/>
          <w:sz w:val="24"/>
          <w:szCs w:val="24"/>
        </w:rPr>
        <w:t>并准确地完成该项目中各种非金属</w:t>
      </w:r>
      <w:r>
        <w:rPr>
          <w:rFonts w:hint="eastAsia"/>
          <w:sz w:val="24"/>
          <w:szCs w:val="24"/>
          <w:lang w:val="en-US" w:eastAsia="zh-CN"/>
        </w:rPr>
        <w:t>元素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检测任务</w:t>
      </w:r>
      <w:r>
        <w:rPr>
          <w:sz w:val="24"/>
          <w:szCs w:val="24"/>
        </w:rPr>
        <w:t>，为项目的</w:t>
      </w:r>
      <w:r>
        <w:rPr>
          <w:rFonts w:hint="eastAsia"/>
          <w:sz w:val="24"/>
          <w:szCs w:val="24"/>
        </w:rPr>
        <w:t>顺利推进</w:t>
      </w:r>
      <w:r>
        <w:rPr>
          <w:sz w:val="24"/>
          <w:szCs w:val="24"/>
        </w:rPr>
        <w:t>提供了数据支撑。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2017年参与 “新疆奇台县黄羊山一带石墨矿调查评价” 项目的室内</w:t>
      </w:r>
      <w:r>
        <w:rPr>
          <w:sz w:val="24"/>
          <w:szCs w:val="24"/>
        </w:rPr>
        <w:t>试验检测工作，</w:t>
      </w:r>
      <w:r>
        <w:rPr>
          <w:rFonts w:hint="eastAsia"/>
          <w:sz w:val="24"/>
          <w:szCs w:val="24"/>
        </w:rPr>
        <w:t>进行石墨矿石样品</w:t>
      </w:r>
      <w:r>
        <w:rPr>
          <w:sz w:val="24"/>
          <w:szCs w:val="24"/>
        </w:rPr>
        <w:t>中</w:t>
      </w:r>
      <w:r>
        <w:rPr>
          <w:rFonts w:hint="eastAsia"/>
          <w:sz w:val="24"/>
          <w:szCs w:val="24"/>
        </w:rPr>
        <w:t>的固定碳</w:t>
      </w:r>
      <w:r>
        <w:rPr>
          <w:sz w:val="24"/>
          <w:szCs w:val="24"/>
        </w:rPr>
        <w:t>含量</w:t>
      </w:r>
      <w:r>
        <w:rPr>
          <w:rFonts w:hint="eastAsia"/>
          <w:sz w:val="24"/>
          <w:szCs w:val="24"/>
        </w:rPr>
        <w:t>的检测，</w:t>
      </w:r>
      <w:r>
        <w:rPr>
          <w:rFonts w:hint="eastAsia"/>
          <w:sz w:val="24"/>
          <w:szCs w:val="24"/>
          <w:lang w:val="en-US" w:eastAsia="zh-CN"/>
        </w:rPr>
        <w:t>辅助</w:t>
      </w:r>
      <w:r>
        <w:rPr>
          <w:rFonts w:hint="eastAsia"/>
          <w:sz w:val="24"/>
          <w:szCs w:val="24"/>
        </w:rPr>
        <w:t>评定石墨等级。作为</w:t>
      </w:r>
      <w:r>
        <w:rPr>
          <w:sz w:val="24"/>
          <w:szCs w:val="24"/>
        </w:rPr>
        <w:t>该项目</w:t>
      </w:r>
      <w:r>
        <w:rPr>
          <w:rFonts w:hint="eastAsia"/>
          <w:sz w:val="24"/>
          <w:szCs w:val="24"/>
        </w:rPr>
        <w:t>试验的</w:t>
      </w:r>
      <w:r>
        <w:rPr>
          <w:sz w:val="24"/>
          <w:szCs w:val="24"/>
        </w:rPr>
        <w:t>主检人</w:t>
      </w:r>
      <w:r>
        <w:rPr>
          <w:rFonts w:hint="eastAsia"/>
          <w:sz w:val="24"/>
          <w:szCs w:val="24"/>
          <w:lang w:val="en-US" w:eastAsia="zh-CN"/>
        </w:rPr>
        <w:t>之一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通过对该项目样品的逐一细致的试验，保质保量地完成了试验任务，为该项目提供了准确的试验数据参数，为该项目</w:t>
      </w:r>
      <w:r>
        <w:rPr>
          <w:sz w:val="24"/>
          <w:szCs w:val="24"/>
        </w:rPr>
        <w:t>石墨</w:t>
      </w:r>
      <w:r>
        <w:rPr>
          <w:rFonts w:hint="eastAsia"/>
          <w:sz w:val="24"/>
          <w:szCs w:val="24"/>
        </w:rPr>
        <w:t>矿</w:t>
      </w:r>
      <w:r>
        <w:rPr>
          <w:sz w:val="24"/>
          <w:szCs w:val="24"/>
        </w:rPr>
        <w:t>储量</w:t>
      </w:r>
      <w:r>
        <w:rPr>
          <w:rFonts w:hint="eastAsia"/>
          <w:sz w:val="24"/>
          <w:szCs w:val="24"/>
        </w:rPr>
        <w:t>提供了重要的依据。根据试验数据结果及石墨矿产储量分析，该项目石墨矿已达到储量丰富的国家级矿产资源，并</w:t>
      </w:r>
      <w:r>
        <w:rPr>
          <w:sz w:val="24"/>
          <w:szCs w:val="24"/>
        </w:rPr>
        <w:t>获得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2019年度</w:t>
      </w:r>
      <w:r>
        <w:rPr>
          <w:sz w:val="24"/>
          <w:szCs w:val="24"/>
        </w:rPr>
        <w:t>中国建材集团</w:t>
      </w:r>
      <w:r>
        <w:rPr>
          <w:rFonts w:hint="eastAsia"/>
          <w:sz w:val="24"/>
          <w:szCs w:val="24"/>
        </w:rPr>
        <w:t>科学技术奖地质成果类</w:t>
      </w:r>
      <w:r>
        <w:rPr>
          <w:sz w:val="24"/>
          <w:szCs w:val="24"/>
        </w:rPr>
        <w:t>一等奖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（2）岩土工程检测方面：</w:t>
      </w:r>
      <w:r>
        <w:rPr>
          <w:rFonts w:hint="eastAsia"/>
          <w:sz w:val="24"/>
          <w:szCs w:val="24"/>
        </w:rPr>
        <w:t>本人除了参与各种岩石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非金属矿测试项目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同时</w:t>
      </w:r>
      <w:r>
        <w:rPr>
          <w:sz w:val="24"/>
          <w:szCs w:val="24"/>
        </w:rPr>
        <w:t>也</w:t>
      </w:r>
      <w:r>
        <w:rPr>
          <w:rFonts w:hint="eastAsia"/>
          <w:sz w:val="24"/>
          <w:szCs w:val="24"/>
        </w:rPr>
        <w:t>能主持并完成各项岩土测试工作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主持完成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岩土测试大型</w:t>
      </w:r>
      <w:r>
        <w:rPr>
          <w:sz w:val="24"/>
          <w:szCs w:val="24"/>
        </w:rPr>
        <w:t>项目有</w:t>
      </w:r>
      <w:r>
        <w:rPr>
          <w:rFonts w:hint="eastAsia"/>
          <w:sz w:val="24"/>
          <w:szCs w:val="24"/>
        </w:rPr>
        <w:t>：准东五彩湾80万吨年煤制烯烃项目岩土工程初勘察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准东项目开发区中部固废综合处理项目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富蕴县库额尔齐斯镇农村人居环境建设项目-道路工程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伊州区迎宾路跨桥建设项目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青河县污水处理厂再生水回用中水库建设及改扩建项目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</w:rPr>
        <w:t>。作为组织人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主检人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报告编写人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能</w:t>
      </w:r>
      <w:r>
        <w:rPr>
          <w:sz w:val="24"/>
          <w:szCs w:val="24"/>
        </w:rPr>
        <w:t>对</w:t>
      </w:r>
      <w:r>
        <w:rPr>
          <w:rFonts w:hint="eastAsia"/>
          <w:sz w:val="24"/>
          <w:szCs w:val="24"/>
        </w:rPr>
        <w:t>工程</w:t>
      </w:r>
      <w:r>
        <w:rPr>
          <w:sz w:val="24"/>
          <w:szCs w:val="24"/>
        </w:rPr>
        <w:t>勘查项目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土工试验样品进行</w:t>
      </w:r>
      <w:r>
        <w:rPr>
          <w:rFonts w:hint="eastAsia"/>
          <w:sz w:val="24"/>
          <w:szCs w:val="24"/>
        </w:rPr>
        <w:t>土壤易溶盐分析、黄土湿陷性分析、颗粒分析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岩石密度试验、吸水率试验</w:t>
      </w:r>
      <w:r>
        <w:rPr>
          <w:rFonts w:hint="eastAsia"/>
          <w:sz w:val="24"/>
          <w:szCs w:val="24"/>
        </w:rPr>
        <w:t>等岩土检测，</w:t>
      </w:r>
      <w:r>
        <w:rPr>
          <w:rFonts w:hint="eastAsia"/>
          <w:sz w:val="24"/>
          <w:szCs w:val="24"/>
          <w:lang w:val="en-US" w:eastAsia="zh-CN"/>
        </w:rPr>
        <w:t>准确把握试验方法、合理判断数据准确性并按时提交满意</w:t>
      </w:r>
      <w:r>
        <w:rPr>
          <w:rFonts w:hint="eastAsia"/>
          <w:sz w:val="24"/>
          <w:szCs w:val="24"/>
        </w:rPr>
        <w:t>合格的试验报告，为</w:t>
      </w:r>
      <w:r>
        <w:rPr>
          <w:rFonts w:hint="eastAsia"/>
          <w:sz w:val="24"/>
          <w:szCs w:val="24"/>
          <w:lang w:val="en-US" w:eastAsia="zh-CN"/>
        </w:rPr>
        <w:t>各</w:t>
      </w:r>
      <w:r>
        <w:rPr>
          <w:rFonts w:hint="eastAsia"/>
          <w:sz w:val="24"/>
          <w:szCs w:val="24"/>
        </w:rPr>
        <w:t>民生工程项目的防腐等级、地基基础方案等提供了良好的参数，为工程的设计、施工提供了最直接、有效地数据，从而达到节省工期、相对节约成本的目的。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任现职以来，共发表了独著论文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篇。2021年7月在《建材发展</w:t>
      </w:r>
      <w:r>
        <w:rPr>
          <w:sz w:val="24"/>
          <w:szCs w:val="24"/>
        </w:rPr>
        <w:t>导向</w:t>
      </w:r>
      <w:r>
        <w:rPr>
          <w:rFonts w:hint="eastAsia"/>
          <w:sz w:val="24"/>
          <w:szCs w:val="24"/>
        </w:rPr>
        <w:t>》杂志中发表论文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岩土工程勘察土工试验数据科学性及准确性的提升。2022年8月</w:t>
      </w:r>
      <w:r>
        <w:rPr>
          <w:sz w:val="24"/>
          <w:szCs w:val="24"/>
        </w:rPr>
        <w:t>在《</w:t>
      </w:r>
      <w:r>
        <w:rPr>
          <w:rFonts w:hint="eastAsia"/>
          <w:sz w:val="24"/>
          <w:szCs w:val="24"/>
        </w:rPr>
        <w:t>砖瓦</w:t>
      </w:r>
      <w:r>
        <w:rPr>
          <w:sz w:val="24"/>
          <w:szCs w:val="24"/>
        </w:rPr>
        <w:t>》</w:t>
      </w:r>
      <w:r>
        <w:rPr>
          <w:rFonts w:hint="eastAsia"/>
          <w:sz w:val="24"/>
          <w:szCs w:val="24"/>
        </w:rPr>
        <w:t>杂志中</w:t>
      </w:r>
      <w:r>
        <w:rPr>
          <w:sz w:val="24"/>
          <w:szCs w:val="24"/>
        </w:rPr>
        <w:t>发表</w:t>
      </w:r>
      <w:r>
        <w:rPr>
          <w:rFonts w:hint="eastAsia"/>
          <w:sz w:val="24"/>
          <w:szCs w:val="24"/>
        </w:rPr>
        <w:t>论文：房屋建筑施工中地基处理技术的应用研究。2022年10月</w:t>
      </w:r>
      <w:r>
        <w:rPr>
          <w:sz w:val="24"/>
          <w:szCs w:val="24"/>
        </w:rPr>
        <w:t>在《</w:t>
      </w:r>
      <w:r>
        <w:rPr>
          <w:rFonts w:hint="eastAsia"/>
          <w:sz w:val="24"/>
          <w:szCs w:val="24"/>
        </w:rPr>
        <w:t>清洗世界</w:t>
      </w:r>
      <w:r>
        <w:rPr>
          <w:sz w:val="24"/>
          <w:szCs w:val="24"/>
        </w:rPr>
        <w:t>》</w:t>
      </w:r>
      <w:r>
        <w:rPr>
          <w:rFonts w:hint="eastAsia"/>
          <w:sz w:val="24"/>
          <w:szCs w:val="24"/>
        </w:rPr>
        <w:t>杂志中</w:t>
      </w:r>
      <w:r>
        <w:rPr>
          <w:sz w:val="24"/>
          <w:szCs w:val="24"/>
        </w:rPr>
        <w:t>发表</w:t>
      </w:r>
      <w:r>
        <w:rPr>
          <w:rFonts w:hint="eastAsia"/>
          <w:sz w:val="24"/>
          <w:szCs w:val="24"/>
        </w:rPr>
        <w:t>论文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环保水处理行业的发展趋势探析。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公示时间：2022年11月8日至11月16日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公示期间，职工群众对公示内容有异议的，可向总队人力资源部、监督执纪综合室反映。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人力资源部：宁宁  18129356580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监督执纪综合室：陈晓民 13609934172</w:t>
      </w:r>
    </w:p>
    <w:p>
      <w:pPr>
        <w:numPr>
          <w:ilvl w:val="0"/>
          <w:numId w:val="0"/>
        </w:numPr>
        <w:ind w:firstLine="1836" w:firstLineChars="765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1836" w:firstLineChars="765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3753" w:firstLineChars="156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中国建筑材料工业地质勘查中心新疆总队</w:t>
      </w:r>
    </w:p>
    <w:p>
      <w:pPr>
        <w:numPr>
          <w:ilvl w:val="0"/>
          <w:numId w:val="0"/>
        </w:numPr>
        <w:ind w:firstLine="4948" w:firstLineChars="2062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2022年11月8日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">
    <w:altName w:val="NumberOnly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122BB"/>
    <w:multiLevelType w:val="singleLevel"/>
    <w:tmpl w:val="9F9122B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02EDB96"/>
    <w:multiLevelType w:val="singleLevel"/>
    <w:tmpl w:val="B02EDB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yODUzYTVmNjUyNmRkMTcyOTBlMjc3NTdiMDUxN2YifQ=="/>
  </w:docVars>
  <w:rsids>
    <w:rsidRoot w:val="7C8A6910"/>
    <w:rsid w:val="000A7619"/>
    <w:rsid w:val="00275F94"/>
    <w:rsid w:val="006B5E45"/>
    <w:rsid w:val="007F0E8E"/>
    <w:rsid w:val="008C232B"/>
    <w:rsid w:val="0095089A"/>
    <w:rsid w:val="009A579E"/>
    <w:rsid w:val="00B03407"/>
    <w:rsid w:val="00B07886"/>
    <w:rsid w:val="00BE3B6A"/>
    <w:rsid w:val="00E72AB1"/>
    <w:rsid w:val="066E2ED9"/>
    <w:rsid w:val="0B537101"/>
    <w:rsid w:val="0BFD3F32"/>
    <w:rsid w:val="245416F5"/>
    <w:rsid w:val="2E107CCC"/>
    <w:rsid w:val="448B18A4"/>
    <w:rsid w:val="7C8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市直单位</Company>
  <Pages>1</Pages>
  <Words>1219</Words>
  <Characters>1285</Characters>
  <Lines>10</Lines>
  <Paragraphs>2</Paragraphs>
  <TotalTime>1</TotalTime>
  <ScaleCrop>false</ScaleCrop>
  <LinksUpToDate>false</LinksUpToDate>
  <CharactersWithSpaces>1291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2022-11-07T03:29:00Z</dcterms:created>
  <dc:creator>Administrator</dc:creator>
  <cp:lastModifiedBy>叮当猫</cp:lastModifiedBy>
  <dcterms:modified xsi:type="dcterms:W3CDTF">2022-11-09T03:13:20Z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07F318A8421641C39F2728769B4E37B6</vt:lpwstr>
  </property>
</Properties>
</file>